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7EBD" w:rsidRDefault="00727EBD" w:rsidP="00727EBD">
      <w:pPr>
        <w:spacing w:after="0" w:line="0" w:lineRule="atLeast"/>
        <w:jc w:val="right"/>
        <w:rPr>
          <w:rFonts w:ascii="Times New Roman" w:hAnsi="Times New Roman"/>
          <w:sz w:val="26"/>
          <w:szCs w:val="26"/>
        </w:rPr>
      </w:pPr>
      <w:r w:rsidRPr="00727EBD">
        <w:rPr>
          <w:rFonts w:ascii="Times New Roman" w:hAnsi="Times New Roman"/>
          <w:sz w:val="26"/>
          <w:szCs w:val="26"/>
        </w:rPr>
        <w:t>Пресс-релиз</w:t>
      </w:r>
    </w:p>
    <w:p w:rsidR="00727EBD" w:rsidRPr="00727EBD" w:rsidRDefault="002258C9" w:rsidP="00727EBD">
      <w:pPr>
        <w:pStyle w:val="1"/>
        <w:pBdr>
          <w:bottom w:val="single" w:sz="6" w:space="8" w:color="CCCCCC"/>
        </w:pBdr>
        <w:shd w:val="clear" w:color="auto" w:fill="FFFFFF"/>
        <w:spacing w:before="0" w:beforeAutospacing="0" w:after="0" w:afterAutospacing="0" w:line="0" w:lineRule="atLeast"/>
        <w:textAlignment w:val="baseline"/>
        <w:rPr>
          <w:rFonts w:cs="Tahoma"/>
          <w:color w:val="000000" w:themeColor="text1"/>
          <w:sz w:val="26"/>
          <w:szCs w:val="26"/>
        </w:rPr>
      </w:pPr>
      <w:r w:rsidRPr="00727EBD">
        <w:rPr>
          <w:rFonts w:cs="Tahoma"/>
          <w:color w:val="000000" w:themeColor="text1"/>
          <w:sz w:val="26"/>
          <w:szCs w:val="26"/>
        </w:rPr>
        <w:t>«Ф</w:t>
      </w:r>
      <w:r w:rsidR="00727EBD" w:rsidRPr="00727EBD">
        <w:rPr>
          <w:rFonts w:cs="Tahoma"/>
          <w:color w:val="000000" w:themeColor="text1"/>
          <w:sz w:val="26"/>
          <w:szCs w:val="26"/>
        </w:rPr>
        <w:t>ИННО-УГОРСКАЯ ВЕСНА</w:t>
      </w:r>
      <w:r w:rsidRPr="00727EBD">
        <w:rPr>
          <w:rFonts w:cs="Tahoma"/>
          <w:color w:val="000000" w:themeColor="text1"/>
          <w:sz w:val="26"/>
          <w:szCs w:val="26"/>
        </w:rPr>
        <w:t xml:space="preserve"> – 2019»</w:t>
      </w:r>
    </w:p>
    <w:p w:rsidR="00727EBD" w:rsidRPr="00727EBD" w:rsidRDefault="00727EBD" w:rsidP="00727EBD">
      <w:pPr>
        <w:pStyle w:val="1"/>
        <w:pBdr>
          <w:bottom w:val="single" w:sz="6" w:space="8" w:color="CCCCCC"/>
        </w:pBdr>
        <w:shd w:val="clear" w:color="auto" w:fill="FFFFFF"/>
        <w:spacing w:before="0" w:beforeAutospacing="0" w:after="0" w:afterAutospacing="0" w:line="0" w:lineRule="atLeast"/>
        <w:textAlignment w:val="baseline"/>
        <w:rPr>
          <w:rFonts w:cs="Tahoma"/>
          <w:color w:val="000000" w:themeColor="text1"/>
          <w:sz w:val="26"/>
          <w:szCs w:val="26"/>
        </w:rPr>
      </w:pPr>
    </w:p>
    <w:p w:rsidR="00727EBD" w:rsidRPr="00727EBD" w:rsidRDefault="00727EBD" w:rsidP="00727EBD">
      <w:pPr>
        <w:pStyle w:val="1"/>
        <w:pBdr>
          <w:bottom w:val="single" w:sz="6" w:space="8" w:color="CCCCCC"/>
        </w:pBdr>
        <w:shd w:val="clear" w:color="auto" w:fill="FFFFFF"/>
        <w:spacing w:before="0" w:beforeAutospacing="0" w:after="0" w:afterAutospacing="0" w:line="0" w:lineRule="atLeast"/>
        <w:textAlignment w:val="baseline"/>
        <w:rPr>
          <w:rFonts w:cs="Tahoma"/>
          <w:color w:val="000000" w:themeColor="text1"/>
          <w:sz w:val="26"/>
          <w:szCs w:val="26"/>
        </w:rPr>
      </w:pPr>
    </w:p>
    <w:p w:rsidR="002258C9" w:rsidRPr="00727EBD" w:rsidRDefault="002258C9" w:rsidP="00727EBD">
      <w:pPr>
        <w:pStyle w:val="1"/>
        <w:pBdr>
          <w:bottom w:val="single" w:sz="6" w:space="8" w:color="CCCCCC"/>
        </w:pBdr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cs="Tahoma"/>
          <w:color w:val="000000"/>
          <w:sz w:val="26"/>
          <w:szCs w:val="26"/>
        </w:rPr>
      </w:pPr>
      <w:r w:rsidRPr="00727EBD">
        <w:rPr>
          <w:rFonts w:cs="Tahoma"/>
          <w:color w:val="000000"/>
          <w:sz w:val="26"/>
          <w:szCs w:val="26"/>
        </w:rPr>
        <w:t>С 21 по 24 мая 2019 в Ханты-Мансийске состоится Международный молодежный фестиваль «Финно-угорская весна – 2019».</w:t>
      </w:r>
    </w:p>
    <w:p w:rsidR="00727EBD" w:rsidRPr="00727EBD" w:rsidRDefault="00727EBD" w:rsidP="00727EBD">
      <w:pPr>
        <w:pStyle w:val="1"/>
        <w:pBdr>
          <w:bottom w:val="single" w:sz="6" w:space="8" w:color="CCCCCC"/>
        </w:pBdr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cs="Tahoma"/>
          <w:color w:val="000000"/>
          <w:sz w:val="26"/>
          <w:szCs w:val="26"/>
        </w:rPr>
      </w:pPr>
    </w:p>
    <w:p w:rsidR="00727EBD" w:rsidRPr="00727EBD" w:rsidRDefault="00727EBD" w:rsidP="00727EBD">
      <w:pPr>
        <w:pStyle w:val="1"/>
        <w:pBdr>
          <w:bottom w:val="single" w:sz="6" w:space="8" w:color="CCCCCC"/>
        </w:pBdr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cs="Tahoma"/>
          <w:color w:val="000000"/>
          <w:sz w:val="26"/>
          <w:szCs w:val="26"/>
        </w:rPr>
      </w:pPr>
    </w:p>
    <w:p w:rsidR="00727EBD" w:rsidRPr="00727EBD" w:rsidRDefault="00727EBD" w:rsidP="00727EBD">
      <w:pPr>
        <w:pStyle w:val="1"/>
        <w:pBdr>
          <w:bottom w:val="single" w:sz="6" w:space="8" w:color="CCCCCC"/>
        </w:pBdr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cs="Tahoma"/>
          <w:color w:val="000000"/>
          <w:sz w:val="26"/>
          <w:szCs w:val="26"/>
        </w:rPr>
      </w:pPr>
    </w:p>
    <w:p w:rsidR="002258C9" w:rsidRPr="00727EBD" w:rsidRDefault="002258C9" w:rsidP="00727EBD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cs="Tahoma"/>
          <w:color w:val="000000"/>
          <w:sz w:val="26"/>
          <w:szCs w:val="26"/>
        </w:rPr>
      </w:pPr>
      <w:r w:rsidRPr="00727EBD">
        <w:rPr>
          <w:rFonts w:cs="Tahoma"/>
          <w:color w:val="000000"/>
          <w:sz w:val="26"/>
          <w:szCs w:val="26"/>
        </w:rPr>
        <w:t xml:space="preserve">Участниками мероприятия станут представители Ассоциации финно-угорских университетов (АФУУ), в которую входят: Удмуртский государственный университет, </w:t>
      </w:r>
      <w:proofErr w:type="spellStart"/>
      <w:r w:rsidRPr="00727EBD">
        <w:rPr>
          <w:rFonts w:cs="Tahoma"/>
          <w:color w:val="000000"/>
          <w:sz w:val="26"/>
          <w:szCs w:val="26"/>
        </w:rPr>
        <w:t>Глазовский</w:t>
      </w:r>
      <w:proofErr w:type="spellEnd"/>
      <w:r w:rsidRPr="00727EBD">
        <w:rPr>
          <w:rFonts w:cs="Tahoma"/>
          <w:color w:val="000000"/>
          <w:sz w:val="26"/>
          <w:szCs w:val="26"/>
        </w:rPr>
        <w:t xml:space="preserve"> государственный п</w:t>
      </w:r>
      <w:r w:rsidR="00727EBD" w:rsidRPr="00727EBD">
        <w:rPr>
          <w:rFonts w:cs="Tahoma"/>
          <w:color w:val="000000"/>
          <w:sz w:val="26"/>
          <w:szCs w:val="26"/>
        </w:rPr>
        <w:t>едагогический институт им. В.Г. </w:t>
      </w:r>
      <w:r w:rsidRPr="00727EBD">
        <w:rPr>
          <w:rFonts w:cs="Tahoma"/>
          <w:color w:val="000000"/>
          <w:sz w:val="26"/>
          <w:szCs w:val="26"/>
        </w:rPr>
        <w:t>Короленко, Марийский государственный университет, Сыктывкарский государственный университет, Национальный исследовательский мордовский государственный университет им</w:t>
      </w:r>
      <w:r w:rsidR="00727EBD" w:rsidRPr="00727EBD">
        <w:rPr>
          <w:rFonts w:cs="Tahoma"/>
          <w:color w:val="000000"/>
          <w:sz w:val="26"/>
          <w:szCs w:val="26"/>
        </w:rPr>
        <w:t>. Н.П. </w:t>
      </w:r>
      <w:r w:rsidRPr="00727EBD">
        <w:rPr>
          <w:rFonts w:cs="Tahoma"/>
          <w:color w:val="000000"/>
          <w:sz w:val="26"/>
          <w:szCs w:val="26"/>
        </w:rPr>
        <w:t>Огарёва, Югорский государственный университет, Петрозаводский государственный университет, Коми республиканская академия государственной служб</w:t>
      </w:r>
      <w:r w:rsidR="00727EBD" w:rsidRPr="00727EBD">
        <w:rPr>
          <w:rFonts w:cs="Tahoma"/>
          <w:color w:val="000000"/>
          <w:sz w:val="26"/>
          <w:szCs w:val="26"/>
        </w:rPr>
        <w:t>ы и управления, Университет им. </w:t>
      </w:r>
      <w:r w:rsidRPr="00727EBD">
        <w:rPr>
          <w:rFonts w:cs="Tahoma"/>
          <w:color w:val="000000"/>
          <w:sz w:val="26"/>
          <w:szCs w:val="26"/>
        </w:rPr>
        <w:t xml:space="preserve">Этвеша </w:t>
      </w:r>
      <w:proofErr w:type="spellStart"/>
      <w:r w:rsidRPr="00727EBD">
        <w:rPr>
          <w:rFonts w:cs="Tahoma"/>
          <w:color w:val="000000"/>
          <w:sz w:val="26"/>
          <w:szCs w:val="26"/>
        </w:rPr>
        <w:t>Лоранда</w:t>
      </w:r>
      <w:proofErr w:type="spellEnd"/>
      <w:r w:rsidRPr="00727EBD">
        <w:rPr>
          <w:rFonts w:cs="Tahoma"/>
          <w:color w:val="000000"/>
          <w:sz w:val="26"/>
          <w:szCs w:val="26"/>
        </w:rPr>
        <w:t xml:space="preserve"> (Венгрия) и Университет Восточной Финляндии.</w:t>
      </w:r>
    </w:p>
    <w:p w:rsidR="00727EBD" w:rsidRDefault="00727EBD" w:rsidP="00727EBD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cs="Tahoma"/>
          <w:color w:val="000000"/>
          <w:sz w:val="26"/>
          <w:szCs w:val="26"/>
        </w:rPr>
      </w:pPr>
    </w:p>
    <w:p w:rsidR="00727EBD" w:rsidRDefault="002258C9" w:rsidP="00727EBD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cs="Tahoma"/>
          <w:color w:val="000000"/>
          <w:sz w:val="26"/>
          <w:szCs w:val="26"/>
        </w:rPr>
      </w:pPr>
      <w:r w:rsidRPr="00727EBD">
        <w:rPr>
          <w:rFonts w:cs="Tahoma"/>
          <w:color w:val="000000"/>
          <w:sz w:val="26"/>
          <w:szCs w:val="26"/>
        </w:rPr>
        <w:t>Ассоциация финно-угорских университетов сегодня – стабильная площадка, объединяющая людей, неравнодушных к своему языку, культуре и традициям, созданная для осуществления совместных с партнерами национально-культурных мероприятий. Она способствует появлению новых идей, инновационных подходов в образовательном и межкультурном взаимодействии среди молодежи.</w:t>
      </w:r>
    </w:p>
    <w:p w:rsidR="002258C9" w:rsidRPr="00727EBD" w:rsidRDefault="002258C9" w:rsidP="00727EBD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cs="Tahoma"/>
          <w:color w:val="000000"/>
          <w:sz w:val="26"/>
          <w:szCs w:val="26"/>
        </w:rPr>
      </w:pPr>
      <w:r w:rsidRPr="00727EBD">
        <w:rPr>
          <w:rFonts w:cs="Tahoma"/>
          <w:color w:val="000000"/>
          <w:sz w:val="26"/>
          <w:szCs w:val="26"/>
        </w:rPr>
        <w:t>Напомним, что Югорский госуниверситет на сегодняшний день является председателем АФУУ и инициатором проведения фестиваля «Финно-угорская весна – 2019».</w:t>
      </w:r>
    </w:p>
    <w:p w:rsidR="00727EBD" w:rsidRDefault="00727EBD" w:rsidP="00727EBD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cs="Tahoma"/>
          <w:color w:val="000000"/>
          <w:sz w:val="26"/>
          <w:szCs w:val="26"/>
        </w:rPr>
      </w:pPr>
    </w:p>
    <w:p w:rsidR="00727EBD" w:rsidRDefault="002258C9" w:rsidP="00727EBD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cs="Tahoma"/>
          <w:color w:val="000000"/>
          <w:sz w:val="26"/>
          <w:szCs w:val="26"/>
        </w:rPr>
      </w:pPr>
      <w:r w:rsidRPr="00727EBD">
        <w:rPr>
          <w:rFonts w:cs="Tahoma"/>
          <w:color w:val="000000"/>
          <w:sz w:val="26"/>
          <w:szCs w:val="26"/>
        </w:rPr>
        <w:t xml:space="preserve">Международный молодежный фестиваль «Финно-угорская весна – 2019» объединит как новые мероприятия и форматы их проведения, так и состоявшиеся проекты, проводимые Правительством </w:t>
      </w:r>
      <w:proofErr w:type="spellStart"/>
      <w:r w:rsidRPr="00727EBD">
        <w:rPr>
          <w:rFonts w:cs="Tahoma"/>
          <w:color w:val="000000"/>
          <w:sz w:val="26"/>
          <w:szCs w:val="26"/>
        </w:rPr>
        <w:t>Югры</w:t>
      </w:r>
      <w:proofErr w:type="spellEnd"/>
      <w:r w:rsidRPr="00727EBD">
        <w:rPr>
          <w:rFonts w:cs="Tahoma"/>
          <w:color w:val="000000"/>
          <w:sz w:val="26"/>
          <w:szCs w:val="26"/>
        </w:rPr>
        <w:t xml:space="preserve">, Ассоциацией финно-угорских университетов и общественными организациями. </w:t>
      </w:r>
    </w:p>
    <w:p w:rsidR="00727EBD" w:rsidRDefault="00727EBD" w:rsidP="00727EBD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cs="Tahoma"/>
          <w:color w:val="000000"/>
          <w:sz w:val="26"/>
          <w:szCs w:val="26"/>
        </w:rPr>
      </w:pPr>
    </w:p>
    <w:p w:rsidR="002258C9" w:rsidRDefault="002258C9" w:rsidP="00727EBD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cs="Tahoma"/>
          <w:color w:val="000000"/>
          <w:sz w:val="26"/>
          <w:szCs w:val="26"/>
        </w:rPr>
      </w:pPr>
      <w:r w:rsidRPr="00727EBD">
        <w:rPr>
          <w:rFonts w:cs="Tahoma"/>
          <w:color w:val="000000"/>
          <w:sz w:val="26"/>
          <w:szCs w:val="26"/>
        </w:rPr>
        <w:t>Осн</w:t>
      </w:r>
      <w:r w:rsidR="00727EBD">
        <w:rPr>
          <w:rFonts w:cs="Tahoma"/>
          <w:color w:val="000000"/>
          <w:sz w:val="26"/>
          <w:szCs w:val="26"/>
        </w:rPr>
        <w:t>овные мероприятия проекта: VIII </w:t>
      </w:r>
      <w:r w:rsidRPr="00727EBD">
        <w:rPr>
          <w:rFonts w:cs="Tahoma"/>
          <w:color w:val="000000"/>
          <w:sz w:val="26"/>
          <w:szCs w:val="26"/>
        </w:rPr>
        <w:t xml:space="preserve">Международный конкурс «Мисс студенчества </w:t>
      </w:r>
      <w:proofErr w:type="spellStart"/>
      <w:r w:rsidRPr="00727EBD">
        <w:rPr>
          <w:rFonts w:cs="Tahoma"/>
          <w:color w:val="000000"/>
          <w:sz w:val="26"/>
          <w:szCs w:val="26"/>
        </w:rPr>
        <w:t>Финно-Угрии</w:t>
      </w:r>
      <w:proofErr w:type="spellEnd"/>
      <w:r w:rsidRPr="00727EBD">
        <w:rPr>
          <w:rFonts w:cs="Tahoma"/>
          <w:color w:val="000000"/>
          <w:sz w:val="26"/>
          <w:szCs w:val="26"/>
        </w:rPr>
        <w:t xml:space="preserve"> – 2019» и Всероссийский молодежный форум «Финно-угорские встречи в </w:t>
      </w:r>
      <w:proofErr w:type="spellStart"/>
      <w:r w:rsidRPr="00727EBD">
        <w:rPr>
          <w:rFonts w:cs="Tahoma"/>
          <w:color w:val="000000"/>
          <w:sz w:val="26"/>
          <w:szCs w:val="26"/>
        </w:rPr>
        <w:t>Югре</w:t>
      </w:r>
      <w:proofErr w:type="spellEnd"/>
      <w:r w:rsidRPr="00727EBD">
        <w:rPr>
          <w:rFonts w:cs="Tahoma"/>
          <w:color w:val="000000"/>
          <w:sz w:val="26"/>
          <w:szCs w:val="26"/>
        </w:rPr>
        <w:t>».</w:t>
      </w:r>
    </w:p>
    <w:p w:rsidR="00727EBD" w:rsidRPr="00727EBD" w:rsidRDefault="00727EBD" w:rsidP="00727EBD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cs="Tahoma"/>
          <w:color w:val="000000"/>
          <w:sz w:val="26"/>
          <w:szCs w:val="26"/>
        </w:rPr>
      </w:pPr>
    </w:p>
    <w:p w:rsidR="002258C9" w:rsidRPr="00727EBD" w:rsidRDefault="002258C9" w:rsidP="00727EBD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cs="Tahoma"/>
          <w:color w:val="000000"/>
          <w:sz w:val="26"/>
          <w:szCs w:val="26"/>
        </w:rPr>
      </w:pPr>
      <w:r w:rsidRPr="00727EBD">
        <w:rPr>
          <w:rFonts w:cs="Tahoma"/>
          <w:color w:val="000000"/>
          <w:sz w:val="26"/>
          <w:szCs w:val="26"/>
        </w:rPr>
        <w:t>Также</w:t>
      </w:r>
      <w:r w:rsidR="00727EBD">
        <w:rPr>
          <w:rFonts w:cs="Tahoma"/>
          <w:color w:val="000000"/>
          <w:sz w:val="26"/>
          <w:szCs w:val="26"/>
        </w:rPr>
        <w:t xml:space="preserve"> в рамках «Финно-угорской весны - </w:t>
      </w:r>
      <w:r w:rsidRPr="00727EBD">
        <w:rPr>
          <w:rFonts w:cs="Tahoma"/>
          <w:color w:val="000000"/>
          <w:sz w:val="26"/>
          <w:szCs w:val="26"/>
        </w:rPr>
        <w:t xml:space="preserve">2019» будут проходить круглые столы, открытые лекции, мастер-классы и проектные сессии, а также специализированные выставки. Кроме того, участники и гости фестиваля познакомятся с культурой, историей и традициями </w:t>
      </w:r>
      <w:proofErr w:type="spellStart"/>
      <w:r w:rsidRPr="00727EBD">
        <w:rPr>
          <w:rFonts w:cs="Tahoma"/>
          <w:color w:val="000000"/>
          <w:sz w:val="26"/>
          <w:szCs w:val="26"/>
        </w:rPr>
        <w:t>Югры</w:t>
      </w:r>
      <w:proofErr w:type="spellEnd"/>
      <w:r w:rsidRPr="00727EBD">
        <w:rPr>
          <w:rFonts w:cs="Tahoma"/>
          <w:color w:val="000000"/>
          <w:sz w:val="26"/>
          <w:szCs w:val="26"/>
        </w:rPr>
        <w:t xml:space="preserve"> вне главных площадок проекта.</w:t>
      </w:r>
    </w:p>
    <w:p w:rsidR="00727EBD" w:rsidRDefault="00727EBD" w:rsidP="00727EBD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cs="Tahoma"/>
          <w:color w:val="000000"/>
          <w:sz w:val="26"/>
          <w:szCs w:val="26"/>
        </w:rPr>
      </w:pPr>
    </w:p>
    <w:p w:rsidR="002258C9" w:rsidRPr="00727EBD" w:rsidRDefault="00DA1C82" w:rsidP="00727EBD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cs="Tahoma"/>
          <w:color w:val="000000"/>
          <w:sz w:val="26"/>
          <w:szCs w:val="26"/>
        </w:rPr>
      </w:pPr>
      <w:r>
        <w:rPr>
          <w:rFonts w:cs="Tahoma"/>
          <w:color w:val="000000"/>
          <w:sz w:val="26"/>
          <w:szCs w:val="26"/>
        </w:rPr>
        <w:t xml:space="preserve"> </w:t>
      </w:r>
      <w:r w:rsidR="002258C9" w:rsidRPr="00727EBD">
        <w:rPr>
          <w:rFonts w:cs="Tahoma"/>
          <w:color w:val="000000"/>
          <w:sz w:val="26"/>
          <w:szCs w:val="26"/>
        </w:rPr>
        <w:t>Главные площадки фестиваля – КТЦ «</w:t>
      </w:r>
      <w:proofErr w:type="spellStart"/>
      <w:r w:rsidR="002258C9" w:rsidRPr="00727EBD">
        <w:rPr>
          <w:rFonts w:cs="Tahoma"/>
          <w:color w:val="000000"/>
          <w:sz w:val="26"/>
          <w:szCs w:val="26"/>
        </w:rPr>
        <w:t>Югра-Классик</w:t>
      </w:r>
      <w:proofErr w:type="spellEnd"/>
      <w:r w:rsidR="002258C9" w:rsidRPr="00727EBD">
        <w:rPr>
          <w:rFonts w:cs="Tahoma"/>
          <w:color w:val="000000"/>
          <w:sz w:val="26"/>
          <w:szCs w:val="26"/>
        </w:rPr>
        <w:t>», Югорский государственный университет и Окружной Дом народного творчества.</w:t>
      </w:r>
    </w:p>
    <w:p w:rsidR="002258C9" w:rsidRPr="00727EBD" w:rsidRDefault="002258C9" w:rsidP="00727EBD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cs="Tahoma"/>
          <w:color w:val="000000" w:themeColor="text1"/>
          <w:sz w:val="26"/>
          <w:szCs w:val="26"/>
        </w:rPr>
      </w:pPr>
      <w:r w:rsidRPr="00727EBD">
        <w:rPr>
          <w:rFonts w:cs="Tahoma"/>
          <w:color w:val="000000" w:themeColor="text1"/>
          <w:sz w:val="26"/>
          <w:szCs w:val="26"/>
        </w:rPr>
        <w:t>РЕГИСТРАЦИЯ начинается с 20 марта - </w:t>
      </w:r>
      <w:hyperlink r:id="rId4" w:history="1">
        <w:r w:rsidRPr="00727EBD">
          <w:rPr>
            <w:rStyle w:val="a3"/>
            <w:rFonts w:cs="Tahoma"/>
            <w:bCs/>
            <w:color w:val="000000" w:themeColor="text1"/>
            <w:sz w:val="26"/>
            <w:szCs w:val="26"/>
            <w:bdr w:val="none" w:sz="0" w:space="0" w:color="auto" w:frame="1"/>
          </w:rPr>
          <w:t>https://www.ugrasu.ru/international-activities/assotsiatsiya-finno-ugorskikh-universitetov/registratsiya-na-festival.php?clear_cache=Y</w:t>
        </w:r>
      </w:hyperlink>
    </w:p>
    <w:p w:rsidR="002258C9" w:rsidRPr="00727EBD" w:rsidRDefault="002258C9" w:rsidP="00727EBD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cs="Tahoma"/>
          <w:color w:val="000000" w:themeColor="text1"/>
          <w:sz w:val="26"/>
          <w:szCs w:val="26"/>
        </w:rPr>
      </w:pPr>
      <w:r w:rsidRPr="00727EBD">
        <w:rPr>
          <w:rFonts w:cs="Tahoma"/>
          <w:color w:val="000000" w:themeColor="text1"/>
          <w:sz w:val="26"/>
          <w:szCs w:val="26"/>
        </w:rPr>
        <w:t>Информация о мероприятии доступна на сайте ЮГУ- </w:t>
      </w:r>
      <w:hyperlink r:id="rId5" w:history="1">
        <w:r w:rsidRPr="00727EBD">
          <w:rPr>
            <w:rStyle w:val="a3"/>
            <w:rFonts w:cs="Tahoma"/>
            <w:bCs/>
            <w:color w:val="000000" w:themeColor="text1"/>
            <w:sz w:val="26"/>
            <w:szCs w:val="26"/>
            <w:bdr w:val="none" w:sz="0" w:space="0" w:color="auto" w:frame="1"/>
          </w:rPr>
          <w:t>https://www.ugrasu.ru/</w:t>
        </w:r>
      </w:hyperlink>
    </w:p>
    <w:p w:rsidR="002258C9" w:rsidRPr="00727EBD" w:rsidRDefault="002258C9" w:rsidP="00727EBD">
      <w:pPr>
        <w:pStyle w:val="a4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cs="Tahoma"/>
          <w:color w:val="000000" w:themeColor="text1"/>
          <w:sz w:val="26"/>
          <w:szCs w:val="26"/>
        </w:rPr>
      </w:pPr>
      <w:r w:rsidRPr="00727EBD">
        <w:rPr>
          <w:rFonts w:cs="Tahoma"/>
          <w:color w:val="000000" w:themeColor="text1"/>
          <w:sz w:val="26"/>
          <w:szCs w:val="26"/>
        </w:rPr>
        <w:t>А также создана группа в социальных сетях - </w:t>
      </w:r>
      <w:hyperlink r:id="rId6" w:history="1">
        <w:r w:rsidRPr="00727EBD">
          <w:rPr>
            <w:rStyle w:val="a3"/>
            <w:rFonts w:cs="Tahoma"/>
            <w:bCs/>
            <w:color w:val="000000" w:themeColor="text1"/>
            <w:sz w:val="26"/>
            <w:szCs w:val="26"/>
            <w:bdr w:val="none" w:sz="0" w:space="0" w:color="auto" w:frame="1"/>
          </w:rPr>
          <w:t>https://vk.com/fuv2019</w:t>
        </w:r>
      </w:hyperlink>
    </w:p>
    <w:sectPr w:rsidR="002258C9" w:rsidRPr="00727EBD" w:rsidSect="00727EB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8C9"/>
    <w:rsid w:val="002258C9"/>
    <w:rsid w:val="00727EBD"/>
    <w:rsid w:val="00DA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5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8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2258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uv2019" TargetMode="External"/><Relationship Id="rId5" Type="http://schemas.openxmlformats.org/officeDocument/2006/relationships/hyperlink" Target="https://www.ugrasu.ru/" TargetMode="External"/><Relationship Id="rId4" Type="http://schemas.openxmlformats.org/officeDocument/2006/relationships/hyperlink" Target="https://www.ugrasu.ru/international-activities/assotsiatsiya-finno-ugorskikh-universitetov/registratsiya-na-festival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dcterms:created xsi:type="dcterms:W3CDTF">2019-04-08T10:40:00Z</dcterms:created>
  <dcterms:modified xsi:type="dcterms:W3CDTF">2019-04-08T11:03:00Z</dcterms:modified>
</cp:coreProperties>
</file>